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1564" w14:textId="585050F2" w:rsidR="000806A4" w:rsidRDefault="00D64FC0" w:rsidP="000806A4">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fldChar w:fldCharType="begin"/>
      </w:r>
      <w:r>
        <w:rPr>
          <w:rFonts w:ascii="Garamond" w:hAnsi="Garamond" w:cs="Arial"/>
          <w:color w:val="262626" w:themeColor="text1" w:themeTint="D9"/>
          <w:sz w:val="24"/>
          <w:szCs w:val="24"/>
        </w:rPr>
        <w:instrText xml:space="preserve"> DATE \@ "MMMM d, yyyy" </w:instrText>
      </w:r>
      <w:r>
        <w:rPr>
          <w:rFonts w:ascii="Garamond" w:hAnsi="Garamond" w:cs="Arial"/>
          <w:color w:val="262626" w:themeColor="text1" w:themeTint="D9"/>
          <w:sz w:val="24"/>
          <w:szCs w:val="24"/>
        </w:rPr>
        <w:fldChar w:fldCharType="separate"/>
      </w:r>
      <w:r>
        <w:rPr>
          <w:rFonts w:ascii="Garamond" w:hAnsi="Garamond" w:cs="Arial"/>
          <w:noProof/>
          <w:color w:val="262626" w:themeColor="text1" w:themeTint="D9"/>
          <w:sz w:val="24"/>
          <w:szCs w:val="24"/>
        </w:rPr>
        <w:t>August 2, 2019</w:t>
      </w:r>
      <w:r>
        <w:rPr>
          <w:rFonts w:ascii="Garamond" w:hAnsi="Garamond" w:cs="Arial"/>
          <w:color w:val="262626" w:themeColor="text1" w:themeTint="D9"/>
          <w:sz w:val="24"/>
          <w:szCs w:val="24"/>
        </w:rPr>
        <w:fldChar w:fldCharType="end"/>
      </w:r>
    </w:p>
    <w:p w14:paraId="42E87B37" w14:textId="77777777" w:rsidR="006D19B3" w:rsidRDefault="006D19B3" w:rsidP="006D19B3">
      <w:pPr>
        <w:spacing w:after="0" w:line="240" w:lineRule="auto"/>
        <w:rPr>
          <w:rFonts w:ascii="Garamond" w:hAnsi="Garamond" w:cs="Arial"/>
          <w:color w:val="262626" w:themeColor="text1" w:themeTint="D9"/>
          <w:sz w:val="24"/>
          <w:szCs w:val="24"/>
        </w:rPr>
      </w:pPr>
      <w:r>
        <w:rPr>
          <w:rFonts w:ascii="Garamond" w:hAnsi="Garamond" w:cs="Arial"/>
          <w:color w:val="262626" w:themeColor="text1" w:themeTint="D9"/>
          <w:sz w:val="24"/>
          <w:szCs w:val="24"/>
        </w:rPr>
        <w:t>[Insert Recipient Here]</w:t>
      </w:r>
    </w:p>
    <w:p w14:paraId="6BCBB74F" w14:textId="77777777" w:rsidR="006D19B3" w:rsidRDefault="006D19B3" w:rsidP="006D19B3">
      <w:pPr>
        <w:spacing w:after="0" w:line="240" w:lineRule="auto"/>
        <w:rPr>
          <w:rFonts w:ascii="Garamond" w:hAnsi="Garamond" w:cs="Arial"/>
          <w:color w:val="262626" w:themeColor="text1" w:themeTint="D9"/>
          <w:sz w:val="24"/>
          <w:szCs w:val="24"/>
        </w:rPr>
      </w:pPr>
    </w:p>
    <w:p w14:paraId="014432BC" w14:textId="77777777" w:rsidR="006D19B3" w:rsidRDefault="006D19B3" w:rsidP="006D19B3">
      <w:pPr>
        <w:spacing w:after="0" w:line="240" w:lineRule="auto"/>
        <w:rPr>
          <w:rFonts w:ascii="Garamond" w:hAnsi="Garamond" w:cs="Arial"/>
          <w:color w:val="262626" w:themeColor="text1" w:themeTint="D9"/>
          <w:sz w:val="24"/>
          <w:szCs w:val="24"/>
        </w:rPr>
      </w:pPr>
    </w:p>
    <w:p w14:paraId="305B1277" w14:textId="77777777" w:rsidR="006D19B3" w:rsidRDefault="006D19B3" w:rsidP="006D19B3">
      <w:pPr>
        <w:spacing w:after="0" w:line="240" w:lineRule="auto"/>
        <w:rPr>
          <w:rFonts w:ascii="Garamond" w:hAnsi="Garamond" w:cs="Arial"/>
          <w:color w:val="262626" w:themeColor="text1" w:themeTint="D9"/>
          <w:sz w:val="24"/>
          <w:szCs w:val="24"/>
        </w:rPr>
      </w:pPr>
      <w:r w:rsidRPr="007F7404">
        <w:rPr>
          <w:rFonts w:ascii="Garamond" w:hAnsi="Garamond" w:cs="Arial"/>
          <w:b/>
          <w:color w:val="262626" w:themeColor="text1" w:themeTint="D9"/>
          <w:sz w:val="24"/>
          <w:szCs w:val="24"/>
        </w:rPr>
        <w:t xml:space="preserve">Re: </w:t>
      </w:r>
      <w:r w:rsidR="007F7404" w:rsidRPr="007F7404">
        <w:rPr>
          <w:rFonts w:ascii="Garamond" w:hAnsi="Garamond" w:cs="Arial"/>
          <w:b/>
          <w:color w:val="262626" w:themeColor="text1" w:themeTint="D9"/>
          <w:sz w:val="24"/>
          <w:szCs w:val="24"/>
        </w:rPr>
        <w:t>Senate Bill 3060-E “New York State Small Home Anti-Speculation Act” – Letter of Disapproval</w:t>
      </w:r>
    </w:p>
    <w:p w14:paraId="30E0339A" w14:textId="77777777" w:rsidR="007F7404" w:rsidRDefault="007F7404" w:rsidP="006D19B3">
      <w:pPr>
        <w:spacing w:after="0" w:line="240" w:lineRule="auto"/>
        <w:rPr>
          <w:rFonts w:ascii="Garamond" w:hAnsi="Garamond" w:cs="Arial"/>
          <w:color w:val="262626" w:themeColor="text1" w:themeTint="D9"/>
          <w:sz w:val="24"/>
          <w:szCs w:val="24"/>
        </w:rPr>
      </w:pPr>
    </w:p>
    <w:p w14:paraId="24286E28" w14:textId="77777777" w:rsidR="007F7404" w:rsidRDefault="00AF66D5" w:rsidP="006D19B3">
      <w:pPr>
        <w:spacing w:after="0" w:line="240" w:lineRule="auto"/>
        <w:rPr>
          <w:rFonts w:ascii="Garamond" w:hAnsi="Garamond" w:cs="Arial"/>
          <w:color w:val="262626" w:themeColor="text1" w:themeTint="D9"/>
          <w:sz w:val="24"/>
          <w:szCs w:val="24"/>
        </w:rPr>
      </w:pPr>
      <w:r>
        <w:rPr>
          <w:rFonts w:ascii="Garamond" w:hAnsi="Garamond" w:cs="Arial"/>
          <w:color w:val="262626" w:themeColor="text1" w:themeTint="D9"/>
          <w:sz w:val="24"/>
          <w:szCs w:val="24"/>
        </w:rPr>
        <w:t>Senator [Assembly Member/Speaker] [Last Name],</w:t>
      </w:r>
    </w:p>
    <w:p w14:paraId="3E16B023" w14:textId="77777777" w:rsidR="00AF66D5" w:rsidRDefault="00AF66D5" w:rsidP="006D19B3">
      <w:pPr>
        <w:spacing w:after="0" w:line="240" w:lineRule="auto"/>
        <w:rPr>
          <w:rFonts w:ascii="Garamond" w:hAnsi="Garamond" w:cs="Arial"/>
          <w:color w:val="262626" w:themeColor="text1" w:themeTint="D9"/>
          <w:sz w:val="24"/>
          <w:szCs w:val="24"/>
        </w:rPr>
      </w:pPr>
    </w:p>
    <w:p w14:paraId="0770085F" w14:textId="77777777" w:rsidR="00AF66D5" w:rsidRDefault="00F615AB" w:rsidP="006D19B3">
      <w:pPr>
        <w:spacing w:after="0" w:line="240" w:lineRule="auto"/>
        <w:rPr>
          <w:rFonts w:ascii="Garamond" w:hAnsi="Garamond" w:cs="Arial"/>
          <w:color w:val="262626" w:themeColor="text1" w:themeTint="D9"/>
          <w:sz w:val="24"/>
          <w:szCs w:val="24"/>
        </w:rPr>
      </w:pPr>
      <w:r>
        <w:rPr>
          <w:rFonts w:ascii="Garamond" w:hAnsi="Garamond" w:cs="Arial"/>
          <w:color w:val="262626" w:themeColor="text1" w:themeTint="D9"/>
          <w:sz w:val="24"/>
          <w:szCs w:val="24"/>
        </w:rPr>
        <w:t>I</w:t>
      </w:r>
      <w:r w:rsidR="007140CD">
        <w:rPr>
          <w:rFonts w:ascii="Garamond" w:hAnsi="Garamond" w:cs="Arial"/>
          <w:color w:val="262626" w:themeColor="text1" w:themeTint="D9"/>
          <w:sz w:val="24"/>
          <w:szCs w:val="24"/>
        </w:rPr>
        <w:t xml:space="preserve">/We </w:t>
      </w:r>
      <w:r>
        <w:rPr>
          <w:rFonts w:ascii="Garamond" w:hAnsi="Garamond" w:cs="Arial"/>
          <w:color w:val="262626" w:themeColor="text1" w:themeTint="D9"/>
          <w:sz w:val="24"/>
          <w:szCs w:val="24"/>
        </w:rPr>
        <w:t>am</w:t>
      </w:r>
      <w:r w:rsidR="007140CD">
        <w:rPr>
          <w:rFonts w:ascii="Garamond" w:hAnsi="Garamond" w:cs="Arial"/>
          <w:color w:val="262626" w:themeColor="text1" w:themeTint="D9"/>
          <w:sz w:val="24"/>
          <w:szCs w:val="24"/>
        </w:rPr>
        <w:t>/are</w:t>
      </w:r>
      <w:r>
        <w:rPr>
          <w:rFonts w:ascii="Garamond" w:hAnsi="Garamond" w:cs="Arial"/>
          <w:color w:val="262626" w:themeColor="text1" w:themeTint="D9"/>
          <w:sz w:val="24"/>
          <w:szCs w:val="24"/>
        </w:rPr>
        <w:t xml:space="preserve"> writing to you today to express my</w:t>
      </w:r>
      <w:r w:rsidR="007140CD">
        <w:rPr>
          <w:rFonts w:ascii="Garamond" w:hAnsi="Garamond" w:cs="Arial"/>
          <w:color w:val="262626" w:themeColor="text1" w:themeTint="D9"/>
          <w:sz w:val="24"/>
          <w:szCs w:val="24"/>
        </w:rPr>
        <w:t>/our</w:t>
      </w:r>
      <w:r>
        <w:rPr>
          <w:rFonts w:ascii="Garamond" w:hAnsi="Garamond" w:cs="Arial"/>
          <w:color w:val="262626" w:themeColor="text1" w:themeTint="D9"/>
          <w:sz w:val="24"/>
          <w:szCs w:val="24"/>
        </w:rPr>
        <w:t xml:space="preserve"> </w:t>
      </w:r>
      <w:r w:rsidR="003B2879">
        <w:rPr>
          <w:rFonts w:ascii="Garamond" w:hAnsi="Garamond" w:cs="Arial"/>
          <w:color w:val="262626" w:themeColor="text1" w:themeTint="D9"/>
          <w:sz w:val="24"/>
          <w:szCs w:val="24"/>
        </w:rPr>
        <w:t>regretful disapproval of the New York State Small Home Anti-Speculation Act.  I</w:t>
      </w:r>
      <w:r w:rsidR="007140CD">
        <w:rPr>
          <w:rFonts w:ascii="Garamond" w:hAnsi="Garamond" w:cs="Arial"/>
          <w:color w:val="262626" w:themeColor="text1" w:themeTint="D9"/>
          <w:sz w:val="24"/>
          <w:szCs w:val="24"/>
        </w:rPr>
        <w:t>/We</w:t>
      </w:r>
      <w:r w:rsidR="003B2879">
        <w:rPr>
          <w:rFonts w:ascii="Garamond" w:hAnsi="Garamond" w:cs="Arial"/>
          <w:color w:val="262626" w:themeColor="text1" w:themeTint="D9"/>
          <w:sz w:val="24"/>
          <w:szCs w:val="24"/>
        </w:rPr>
        <w:t xml:space="preserve"> [am/work for/represent] [type of professional or business] that does a significant amount of business in the city of New York.  This bill will cripple short-term and construction lending and related sales in the City, leading to a secondary effect of putting thousands of workers in the construction trades out of work.  </w:t>
      </w:r>
      <w:r w:rsidR="007140CD">
        <w:rPr>
          <w:rFonts w:ascii="Garamond" w:hAnsi="Garamond" w:cs="Arial"/>
          <w:color w:val="262626" w:themeColor="text1" w:themeTint="D9"/>
          <w:sz w:val="24"/>
          <w:szCs w:val="24"/>
        </w:rPr>
        <w:t xml:space="preserve">My/Our business deals totaled roughly [rounded amount] last year in New York City alone; all of which will be lost after the passage of this bill.  These investments serve to help the City and its residents, providing new housing opportunities, repair of unsafe or unhealthy housing, and increasing the quality of life for </w:t>
      </w:r>
      <w:r w:rsidR="00973416">
        <w:rPr>
          <w:rFonts w:ascii="Garamond" w:hAnsi="Garamond" w:cs="Arial"/>
          <w:color w:val="262626" w:themeColor="text1" w:themeTint="D9"/>
          <w:sz w:val="24"/>
          <w:szCs w:val="24"/>
        </w:rPr>
        <w:t>New Yorkers.</w:t>
      </w:r>
    </w:p>
    <w:p w14:paraId="6FFDD19E" w14:textId="77777777" w:rsidR="003B2879" w:rsidRDefault="003B2879" w:rsidP="006D19B3">
      <w:pPr>
        <w:spacing w:after="0" w:line="240" w:lineRule="auto"/>
        <w:rPr>
          <w:rFonts w:ascii="Garamond" w:hAnsi="Garamond" w:cs="Arial"/>
          <w:color w:val="262626" w:themeColor="text1" w:themeTint="D9"/>
          <w:sz w:val="24"/>
          <w:szCs w:val="24"/>
        </w:rPr>
      </w:pPr>
    </w:p>
    <w:p w14:paraId="775F8192" w14:textId="77777777" w:rsidR="003B2879" w:rsidRDefault="003B2879" w:rsidP="006D19B3">
      <w:pPr>
        <w:spacing w:after="0" w:line="240" w:lineRule="auto"/>
        <w:rPr>
          <w:rFonts w:ascii="Garamond" w:hAnsi="Garamond" w:cs="Arial"/>
          <w:color w:val="262626" w:themeColor="text1" w:themeTint="D9"/>
          <w:sz w:val="24"/>
          <w:szCs w:val="24"/>
        </w:rPr>
      </w:pPr>
      <w:r>
        <w:rPr>
          <w:rFonts w:ascii="Garamond" w:hAnsi="Garamond" w:cs="Arial"/>
          <w:color w:val="262626" w:themeColor="text1" w:themeTint="D9"/>
          <w:sz w:val="24"/>
          <w:szCs w:val="24"/>
        </w:rPr>
        <w:t xml:space="preserve">Contrary to the stated goal of this bill, its passage will also result in a significant </w:t>
      </w:r>
      <w:r w:rsidRPr="003B2879">
        <w:rPr>
          <w:rFonts w:ascii="Garamond" w:hAnsi="Garamond" w:cs="Arial"/>
          <w:color w:val="262626" w:themeColor="text1" w:themeTint="D9"/>
          <w:sz w:val="24"/>
          <w:szCs w:val="24"/>
          <w:u w:val="single"/>
        </w:rPr>
        <w:t>reduction</w:t>
      </w:r>
      <w:r>
        <w:rPr>
          <w:rFonts w:ascii="Garamond" w:hAnsi="Garamond" w:cs="Arial"/>
          <w:color w:val="262626" w:themeColor="text1" w:themeTint="D9"/>
          <w:sz w:val="24"/>
          <w:szCs w:val="24"/>
        </w:rPr>
        <w:t xml:space="preserve"> in funding to the City that could go toward housing affordability programs.  The reduction will occur because there will be thousands fewer property closings annually</w:t>
      </w:r>
      <w:r w:rsidR="007140CD">
        <w:rPr>
          <w:rFonts w:ascii="Garamond" w:hAnsi="Garamond" w:cs="Arial"/>
          <w:color w:val="262626" w:themeColor="text1" w:themeTint="D9"/>
          <w:sz w:val="24"/>
          <w:szCs w:val="24"/>
        </w:rPr>
        <w:t xml:space="preserve"> as a result of this tax.  In short, this bill will serve only to exacerbate the problem.</w:t>
      </w:r>
    </w:p>
    <w:p w14:paraId="25FAC2E4" w14:textId="77777777" w:rsidR="007140CD" w:rsidRDefault="007140CD" w:rsidP="006D19B3">
      <w:pPr>
        <w:spacing w:after="0" w:line="240" w:lineRule="auto"/>
        <w:rPr>
          <w:rFonts w:ascii="Garamond" w:hAnsi="Garamond" w:cs="Arial"/>
          <w:color w:val="262626" w:themeColor="text1" w:themeTint="D9"/>
          <w:sz w:val="24"/>
          <w:szCs w:val="24"/>
        </w:rPr>
      </w:pPr>
    </w:p>
    <w:p w14:paraId="20135A41" w14:textId="77777777" w:rsidR="007140CD" w:rsidRDefault="007140CD" w:rsidP="006D19B3">
      <w:pPr>
        <w:spacing w:after="0" w:line="240" w:lineRule="auto"/>
        <w:rPr>
          <w:rFonts w:ascii="Garamond" w:hAnsi="Garamond" w:cs="Arial"/>
          <w:color w:val="262626" w:themeColor="text1" w:themeTint="D9"/>
          <w:sz w:val="24"/>
          <w:szCs w:val="24"/>
        </w:rPr>
      </w:pPr>
      <w:r>
        <w:rPr>
          <w:rFonts w:ascii="Garamond" w:hAnsi="Garamond" w:cs="Arial"/>
          <w:color w:val="262626" w:themeColor="text1" w:themeTint="D9"/>
          <w:sz w:val="24"/>
          <w:szCs w:val="24"/>
        </w:rPr>
        <w:t xml:space="preserve">I/We support the goal of fixing the affordable housing </w:t>
      </w:r>
      <w:proofErr w:type="gramStart"/>
      <w:r>
        <w:rPr>
          <w:rFonts w:ascii="Garamond" w:hAnsi="Garamond" w:cs="Arial"/>
          <w:color w:val="262626" w:themeColor="text1" w:themeTint="D9"/>
          <w:sz w:val="24"/>
          <w:szCs w:val="24"/>
        </w:rPr>
        <w:t>crisis, and</w:t>
      </w:r>
      <w:proofErr w:type="gramEnd"/>
      <w:r>
        <w:rPr>
          <w:rFonts w:ascii="Garamond" w:hAnsi="Garamond" w:cs="Arial"/>
          <w:color w:val="262626" w:themeColor="text1" w:themeTint="D9"/>
          <w:sz w:val="24"/>
          <w:szCs w:val="24"/>
        </w:rPr>
        <w:t xml:space="preserve"> would be glad to help in working to achieve it.  In fact, it is our industry of private lending and related fields that could be used to help finance the construction of new or rehabilitated affordable housing.  </w:t>
      </w:r>
      <w:r w:rsidR="00895FEB">
        <w:rPr>
          <w:rFonts w:ascii="Garamond" w:hAnsi="Garamond" w:cs="Arial"/>
          <w:color w:val="262626" w:themeColor="text1" w:themeTint="D9"/>
          <w:sz w:val="24"/>
          <w:szCs w:val="24"/>
        </w:rPr>
        <w:t xml:space="preserve">This bill, however, is not the appropriate way forward.  </w:t>
      </w:r>
      <w:r>
        <w:rPr>
          <w:rFonts w:ascii="Garamond" w:hAnsi="Garamond" w:cs="Arial"/>
          <w:color w:val="262626" w:themeColor="text1" w:themeTint="D9"/>
          <w:sz w:val="24"/>
          <w:szCs w:val="24"/>
        </w:rPr>
        <w:t>We ask</w:t>
      </w:r>
      <w:r w:rsidR="00895FEB">
        <w:rPr>
          <w:rFonts w:ascii="Garamond" w:hAnsi="Garamond" w:cs="Arial"/>
          <w:color w:val="262626" w:themeColor="text1" w:themeTint="D9"/>
          <w:sz w:val="24"/>
          <w:szCs w:val="24"/>
        </w:rPr>
        <w:t>, instead,</w:t>
      </w:r>
      <w:r>
        <w:rPr>
          <w:rFonts w:ascii="Garamond" w:hAnsi="Garamond" w:cs="Arial"/>
          <w:color w:val="262626" w:themeColor="text1" w:themeTint="D9"/>
          <w:sz w:val="24"/>
          <w:szCs w:val="24"/>
        </w:rPr>
        <w:t xml:space="preserve"> that you work with us as we wish to work with you in reaching this goal.  </w:t>
      </w:r>
    </w:p>
    <w:p w14:paraId="217A36A6" w14:textId="77777777" w:rsidR="00973416" w:rsidRDefault="00973416" w:rsidP="006D19B3">
      <w:pPr>
        <w:spacing w:after="0" w:line="240" w:lineRule="auto"/>
        <w:rPr>
          <w:rFonts w:ascii="Garamond" w:hAnsi="Garamond" w:cs="Arial"/>
          <w:color w:val="262626" w:themeColor="text1" w:themeTint="D9"/>
          <w:sz w:val="24"/>
          <w:szCs w:val="24"/>
        </w:rPr>
      </w:pPr>
    </w:p>
    <w:p w14:paraId="688F3945" w14:textId="77777777" w:rsidR="00973416" w:rsidRDefault="00973416" w:rsidP="006D19B3">
      <w:pPr>
        <w:spacing w:after="0" w:line="240" w:lineRule="auto"/>
        <w:rPr>
          <w:rFonts w:ascii="Garamond" w:hAnsi="Garamond" w:cs="Arial"/>
          <w:color w:val="262626" w:themeColor="text1" w:themeTint="D9"/>
          <w:sz w:val="24"/>
          <w:szCs w:val="24"/>
        </w:rPr>
      </w:pPr>
    </w:p>
    <w:p w14:paraId="59950A65" w14:textId="77777777" w:rsidR="00973416" w:rsidRDefault="00973416" w:rsidP="00973416">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t>Sincerely,</w:t>
      </w:r>
    </w:p>
    <w:p w14:paraId="45BCA7F9" w14:textId="77777777" w:rsidR="00973416" w:rsidRDefault="00973416" w:rsidP="00973416">
      <w:pPr>
        <w:spacing w:after="0" w:line="240" w:lineRule="auto"/>
        <w:jc w:val="right"/>
        <w:rPr>
          <w:rFonts w:ascii="Garamond" w:hAnsi="Garamond" w:cs="Arial"/>
          <w:color w:val="262626" w:themeColor="text1" w:themeTint="D9"/>
          <w:sz w:val="24"/>
          <w:szCs w:val="24"/>
        </w:rPr>
      </w:pPr>
    </w:p>
    <w:p w14:paraId="7184C8C8" w14:textId="77777777" w:rsidR="00973416" w:rsidRDefault="00973416" w:rsidP="00973416">
      <w:pPr>
        <w:spacing w:after="0" w:line="240" w:lineRule="auto"/>
        <w:jc w:val="right"/>
        <w:rPr>
          <w:rFonts w:ascii="Garamond" w:hAnsi="Garamond" w:cs="Arial"/>
          <w:color w:val="262626" w:themeColor="text1" w:themeTint="D9"/>
          <w:sz w:val="24"/>
          <w:szCs w:val="24"/>
        </w:rPr>
      </w:pPr>
    </w:p>
    <w:p w14:paraId="0E178BE2" w14:textId="77777777" w:rsidR="00973416" w:rsidRDefault="00973416" w:rsidP="00973416">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t>___________________</w:t>
      </w:r>
    </w:p>
    <w:p w14:paraId="385E0DE1" w14:textId="77777777" w:rsidR="00973416" w:rsidRDefault="00973416" w:rsidP="00973416">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t>[Name]</w:t>
      </w:r>
    </w:p>
    <w:p w14:paraId="0B475419" w14:textId="77777777" w:rsidR="00973416" w:rsidRDefault="00973416" w:rsidP="00973416">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t>[Company (if any)]</w:t>
      </w:r>
    </w:p>
    <w:p w14:paraId="4A71F103" w14:textId="77777777" w:rsidR="00973416" w:rsidRPr="007F7404" w:rsidRDefault="00973416" w:rsidP="00973416">
      <w:pPr>
        <w:spacing w:after="0" w:line="240" w:lineRule="auto"/>
        <w:jc w:val="right"/>
        <w:rPr>
          <w:rFonts w:ascii="Garamond" w:hAnsi="Garamond" w:cs="Arial"/>
          <w:color w:val="262626" w:themeColor="text1" w:themeTint="D9"/>
          <w:sz w:val="24"/>
          <w:szCs w:val="24"/>
        </w:rPr>
      </w:pPr>
      <w:r>
        <w:rPr>
          <w:rFonts w:ascii="Garamond" w:hAnsi="Garamond" w:cs="Arial"/>
          <w:color w:val="262626" w:themeColor="text1" w:themeTint="D9"/>
          <w:sz w:val="24"/>
          <w:szCs w:val="24"/>
        </w:rPr>
        <w:t>[Contact if preferred]</w:t>
      </w:r>
    </w:p>
    <w:sectPr w:rsidR="00973416" w:rsidRPr="007F7404" w:rsidSect="00030C28">
      <w:headerReference w:type="even" r:id="rId8"/>
      <w:headerReference w:type="default" r:id="rId9"/>
      <w:footerReference w:type="even" r:id="rId10"/>
      <w:footerReference w:type="default" r:id="rId11"/>
      <w:headerReference w:type="first" r:id="rId12"/>
      <w:footerReference w:type="first" r:id="rId13"/>
      <w:pgSz w:w="12240" w:h="15840" w:code="1"/>
      <w:pgMar w:top="2880" w:right="1080" w:bottom="144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39B4" w14:textId="77777777" w:rsidR="00B1397A" w:rsidRDefault="00B1397A" w:rsidP="009F318F">
      <w:pPr>
        <w:spacing w:after="0" w:line="240" w:lineRule="auto"/>
      </w:pPr>
      <w:r>
        <w:separator/>
      </w:r>
    </w:p>
  </w:endnote>
  <w:endnote w:type="continuationSeparator" w:id="0">
    <w:p w14:paraId="60FCECB9" w14:textId="77777777" w:rsidR="00B1397A" w:rsidRDefault="00B1397A" w:rsidP="009F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2347" w14:textId="77777777" w:rsidR="00FA0B2C" w:rsidRDefault="00FA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FAB7" w14:textId="77777777" w:rsidR="00CE60A0" w:rsidRDefault="00D51F88">
    <w:pPr>
      <w:pStyle w:val="Footer"/>
    </w:pPr>
    <w:r>
      <w:rPr>
        <w:noProof/>
      </w:rPr>
      <w:drawing>
        <wp:anchor distT="0" distB="0" distL="114300" distR="114300" simplePos="0" relativeHeight="251662336" behindDoc="0" locked="0" layoutInCell="1" allowOverlap="1" wp14:anchorId="06E1F2E7" wp14:editId="25304D01">
          <wp:simplePos x="0" y="0"/>
          <wp:positionH relativeFrom="page">
            <wp:align>left</wp:align>
          </wp:positionH>
          <wp:positionV relativeFrom="page">
            <wp:align>bottom</wp:align>
          </wp:positionV>
          <wp:extent cx="77724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NC_letterhead_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A3307" w14:textId="0B65451F" w:rsidR="00CE60A0" w:rsidRPr="006F2AE2" w:rsidRDefault="00CE60A0">
    <w:pPr>
      <w:pStyle w:val="Footer"/>
      <w:rPr>
        <w:rFonts w:ascii="Source Sans Pro" w:hAnsi="Source Sans Pro"/>
        <w:color w:val="1271A9"/>
        <w:sz w:val="18"/>
        <w:szCs w:val="18"/>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618A" w14:textId="77777777" w:rsidR="00B1397A" w:rsidRDefault="00B1397A" w:rsidP="009F318F">
      <w:pPr>
        <w:spacing w:after="0" w:line="240" w:lineRule="auto"/>
      </w:pPr>
      <w:r>
        <w:separator/>
      </w:r>
    </w:p>
  </w:footnote>
  <w:footnote w:type="continuationSeparator" w:id="0">
    <w:p w14:paraId="7F1017F0" w14:textId="77777777" w:rsidR="00B1397A" w:rsidRDefault="00B1397A" w:rsidP="009F3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A40D" w14:textId="77777777" w:rsidR="00FA0B2C" w:rsidRDefault="00FA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42E1" w14:textId="77777777" w:rsidR="00FA0B2C" w:rsidRDefault="00FA0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E710" w14:textId="77777777" w:rsidR="00CE60A0" w:rsidRDefault="00CE60A0" w:rsidP="00973416">
    <w:pPr>
      <w:pStyle w:val="Header"/>
    </w:pPr>
  </w:p>
  <w:p w14:paraId="499424E2" w14:textId="77777777" w:rsidR="00973416" w:rsidRDefault="00973416" w:rsidP="00973416">
    <w:pPr>
      <w:pStyle w:val="Header"/>
    </w:pPr>
  </w:p>
  <w:p w14:paraId="5357C44C" w14:textId="77777777" w:rsidR="00973416" w:rsidRDefault="00973416" w:rsidP="00973416">
    <w:pPr>
      <w:pStyle w:val="Header"/>
    </w:pPr>
  </w:p>
  <w:p w14:paraId="69127B69" w14:textId="77777777" w:rsidR="00973416" w:rsidRDefault="00973416" w:rsidP="00973416">
    <w:pPr>
      <w:pStyle w:val="Header"/>
    </w:pPr>
  </w:p>
  <w:p w14:paraId="05156941" w14:textId="77777777" w:rsidR="00973416" w:rsidRDefault="00973416" w:rsidP="00973416">
    <w:pPr>
      <w:pStyle w:val="Header"/>
    </w:pPr>
  </w:p>
  <w:p w14:paraId="21738AA1" w14:textId="77777777" w:rsidR="00973416" w:rsidRDefault="00973416" w:rsidP="00973416">
    <w:pPr>
      <w:pStyle w:val="Header"/>
    </w:pPr>
  </w:p>
  <w:p w14:paraId="6899F5D0" w14:textId="77777777" w:rsidR="00973416" w:rsidRPr="00973416" w:rsidRDefault="00973416" w:rsidP="00973416">
    <w:pPr>
      <w:pStyle w:val="Header"/>
    </w:pPr>
    <w: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E67"/>
    <w:multiLevelType w:val="hybridMultilevel"/>
    <w:tmpl w:val="E31C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71C5"/>
    <w:multiLevelType w:val="hybridMultilevel"/>
    <w:tmpl w:val="DA4628B8"/>
    <w:lvl w:ilvl="0" w:tplc="784A3EF0">
      <w:start w:val="425"/>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A5823"/>
    <w:multiLevelType w:val="hybridMultilevel"/>
    <w:tmpl w:val="1BA60330"/>
    <w:lvl w:ilvl="0" w:tplc="635E9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C6"/>
    <w:rsid w:val="00030C28"/>
    <w:rsid w:val="00046CF3"/>
    <w:rsid w:val="000806A4"/>
    <w:rsid w:val="000A752C"/>
    <w:rsid w:val="000D094D"/>
    <w:rsid w:val="00134325"/>
    <w:rsid w:val="00152D04"/>
    <w:rsid w:val="00162688"/>
    <w:rsid w:val="00163BE9"/>
    <w:rsid w:val="002044DD"/>
    <w:rsid w:val="00232527"/>
    <w:rsid w:val="002634A3"/>
    <w:rsid w:val="002A7A4F"/>
    <w:rsid w:val="002F341E"/>
    <w:rsid w:val="0032295A"/>
    <w:rsid w:val="003942DD"/>
    <w:rsid w:val="003A0247"/>
    <w:rsid w:val="003A3A51"/>
    <w:rsid w:val="003B2879"/>
    <w:rsid w:val="003E6E80"/>
    <w:rsid w:val="00481B19"/>
    <w:rsid w:val="004937EB"/>
    <w:rsid w:val="004F5085"/>
    <w:rsid w:val="005168C6"/>
    <w:rsid w:val="00583AE5"/>
    <w:rsid w:val="00637FE5"/>
    <w:rsid w:val="00644766"/>
    <w:rsid w:val="006D19B3"/>
    <w:rsid w:val="006F2AE2"/>
    <w:rsid w:val="006F4E6C"/>
    <w:rsid w:val="007119E3"/>
    <w:rsid w:val="007140CD"/>
    <w:rsid w:val="007728D8"/>
    <w:rsid w:val="007D7E68"/>
    <w:rsid w:val="007F65D7"/>
    <w:rsid w:val="007F7404"/>
    <w:rsid w:val="0080299B"/>
    <w:rsid w:val="00814599"/>
    <w:rsid w:val="008247E3"/>
    <w:rsid w:val="0083491B"/>
    <w:rsid w:val="00845530"/>
    <w:rsid w:val="0087795C"/>
    <w:rsid w:val="00895FEB"/>
    <w:rsid w:val="008D7C77"/>
    <w:rsid w:val="00944458"/>
    <w:rsid w:val="00973416"/>
    <w:rsid w:val="009B121D"/>
    <w:rsid w:val="009E14FF"/>
    <w:rsid w:val="009F318F"/>
    <w:rsid w:val="00A06F8B"/>
    <w:rsid w:val="00AE05FA"/>
    <w:rsid w:val="00AF66D5"/>
    <w:rsid w:val="00B00096"/>
    <w:rsid w:val="00B1397A"/>
    <w:rsid w:val="00B46EA9"/>
    <w:rsid w:val="00B46F88"/>
    <w:rsid w:val="00B9760D"/>
    <w:rsid w:val="00C42C81"/>
    <w:rsid w:val="00C761C1"/>
    <w:rsid w:val="00CE60A0"/>
    <w:rsid w:val="00CF511A"/>
    <w:rsid w:val="00D1326B"/>
    <w:rsid w:val="00D3228C"/>
    <w:rsid w:val="00D51F88"/>
    <w:rsid w:val="00D520B4"/>
    <w:rsid w:val="00D64FC0"/>
    <w:rsid w:val="00DF66C6"/>
    <w:rsid w:val="00E11C19"/>
    <w:rsid w:val="00E61CB0"/>
    <w:rsid w:val="00F615AB"/>
    <w:rsid w:val="00F66862"/>
    <w:rsid w:val="00FA0B2C"/>
    <w:rsid w:val="00FD18CF"/>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AF47B"/>
  <w15:docId w15:val="{A74E9EB0-908C-495F-B2AC-D62A0928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8F"/>
  </w:style>
  <w:style w:type="paragraph" w:styleId="Footer">
    <w:name w:val="footer"/>
    <w:basedOn w:val="Normal"/>
    <w:link w:val="FooterChar"/>
    <w:uiPriority w:val="99"/>
    <w:unhideWhenUsed/>
    <w:rsid w:val="009F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8F"/>
  </w:style>
  <w:style w:type="paragraph" w:styleId="BalloonText">
    <w:name w:val="Balloon Text"/>
    <w:basedOn w:val="Normal"/>
    <w:link w:val="BalloonTextChar"/>
    <w:uiPriority w:val="99"/>
    <w:semiHidden/>
    <w:unhideWhenUsed/>
    <w:rsid w:val="009F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8F"/>
    <w:rPr>
      <w:rFonts w:ascii="Tahoma" w:hAnsi="Tahoma" w:cs="Tahoma"/>
      <w:sz w:val="16"/>
      <w:szCs w:val="16"/>
    </w:rPr>
  </w:style>
  <w:style w:type="paragraph" w:styleId="ListParagraph">
    <w:name w:val="List Paragraph"/>
    <w:basedOn w:val="Normal"/>
    <w:uiPriority w:val="34"/>
    <w:qFormat/>
    <w:rsid w:val="006F4E6C"/>
    <w:pPr>
      <w:ind w:left="720"/>
      <w:contextualSpacing/>
    </w:pPr>
  </w:style>
  <w:style w:type="character" w:styleId="Hyperlink">
    <w:name w:val="Hyperlink"/>
    <w:basedOn w:val="DefaultParagraphFont"/>
    <w:uiPriority w:val="99"/>
    <w:unhideWhenUsed/>
    <w:rsid w:val="007D7E68"/>
    <w:rPr>
      <w:color w:val="0000FF" w:themeColor="hyperlink"/>
      <w:u w:val="single"/>
    </w:rPr>
  </w:style>
  <w:style w:type="character" w:styleId="UnresolvedMention">
    <w:name w:val="Unresolved Mention"/>
    <w:basedOn w:val="DefaultParagraphFont"/>
    <w:uiPriority w:val="99"/>
    <w:semiHidden/>
    <w:unhideWhenUsed/>
    <w:rsid w:val="007D7E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gunter\Desktop\RCNC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ADDD-39C3-401B-9188-255A2F48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RCNC_Letterhead</Template>
  <TotalTime>155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Gunter</dc:creator>
  <cp:lastModifiedBy>Kat Hungerford</cp:lastModifiedBy>
  <cp:revision>3</cp:revision>
  <cp:lastPrinted>2019-07-08T21:19:00Z</cp:lastPrinted>
  <dcterms:created xsi:type="dcterms:W3CDTF">2019-08-02T16:17:00Z</dcterms:created>
  <dcterms:modified xsi:type="dcterms:W3CDTF">2019-08-02T18:51:00Z</dcterms:modified>
</cp:coreProperties>
</file>